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389" w:tblpY="1918"/>
        <w:tblOverlap w:val="never"/>
        <w:tblW w:w="981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6"/>
        <w:gridCol w:w="3900"/>
        <w:gridCol w:w="380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0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Gene</w:t>
            </w:r>
          </w:p>
        </w:tc>
        <w:tc>
          <w:tcPr>
            <w:tcW w:w="390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Forward primer sequences</w:t>
            </w:r>
          </w:p>
        </w:tc>
        <w:tc>
          <w:tcPr>
            <w:tcW w:w="380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Reverse primer sequences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BnaA03g03820D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AGGATTTGGAGAATGGAGGCA</w:t>
            </w:r>
          </w:p>
        </w:tc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TCAACAAGCAAAGCGTAGGC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BnaA10g20460D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CCGAGAAGCTCCCTGATGTT</w:t>
            </w:r>
          </w:p>
        </w:tc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CATCGTCCGGTCTGTCTGAG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BnaC06g01360D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GCGTATTCTCGGAGTGGGT</w:t>
            </w:r>
          </w:p>
        </w:tc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GGAGGCATCGGATTGGTT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BnaA04g11810D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TGTTTGAAGATTGTAGGAGGGT</w:t>
            </w:r>
          </w:p>
        </w:tc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CCAAGCGTGTTGAGCCAC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BnaC04g05920D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ATGGACATCAGAGTCGGGAC</w:t>
            </w:r>
          </w:p>
        </w:tc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CAGATCCGGTAAAGCTCCAG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BnaC09g44490D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CTTCTTCCTTCCAGATGGGT</w:t>
            </w:r>
          </w:p>
        </w:tc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GTTGTCAGTCCCCAGTATGC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BnaC04g32260D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TGGTGGATATGGTGGTGGTC</w:t>
            </w:r>
          </w:p>
        </w:tc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CGAAATGGCAGTGTAGCAGG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BnaC04g53340D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CGCACCATTATCAATCCCAG</w:t>
            </w:r>
          </w:p>
        </w:tc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CCCACTTCGCAACTACATCT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BnaA04g10140D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GCAATCGACTTTCTTGGACG</w:t>
            </w:r>
          </w:p>
        </w:tc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AGCACGCTCGCACATCTATT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BnaA05g34690D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GACGAAGATTCCGATGACTC</w:t>
            </w:r>
          </w:p>
        </w:tc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CGGAAGCAACTCGTACATCA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BnaC03g05360D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TCTTGGTGGGTGTTGTCGAG</w:t>
            </w:r>
          </w:p>
        </w:tc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ACAGCATCTTCTGGTCGGTC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0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BnaC04g33950D</w:t>
            </w:r>
          </w:p>
        </w:tc>
        <w:tc>
          <w:tcPr>
            <w:tcW w:w="390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TGTTACTGTCTAAGCGTTCT</w:t>
            </w:r>
          </w:p>
        </w:tc>
        <w:tc>
          <w:tcPr>
            <w:tcW w:w="3804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TTGTTGTACCGATCCATG</w:t>
            </w:r>
          </w:p>
        </w:tc>
      </w:tr>
    </w:tbl>
    <w:p>
      <w:r>
        <w:rPr>
          <w:rFonts w:hint="eastAsia"/>
        </w:rPr>
        <w:t>Table S1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rimers</w:t>
      </w:r>
      <w:r>
        <w:rPr>
          <w:rFonts w:hint="eastAsia"/>
          <w:lang w:val="en-US" w:eastAsia="zh-CN"/>
        </w:rPr>
        <w:t xml:space="preserve"> used for </w:t>
      </w:r>
      <w:r>
        <w:rPr>
          <w:rFonts w:hint="eastAsia"/>
        </w:rPr>
        <w:t xml:space="preserve">Real-time quantitative PCR.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kNTk1NTk4NTMzOGRjMWY0MGM1ODJmOTg3NmRjYmYifQ=="/>
  </w:docVars>
  <w:rsids>
    <w:rsidRoot w:val="00000000"/>
    <w:rsid w:val="49361214"/>
    <w:rsid w:val="59197A5D"/>
    <w:rsid w:val="59B25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720</Characters>
  <Lines>0</Lines>
  <Paragraphs>0</Paragraphs>
  <TotalTime>0</TotalTime>
  <ScaleCrop>false</ScaleCrop>
  <LinksUpToDate>false</LinksUpToDate>
  <CharactersWithSpaces>731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2022-08-30T09:49:00Z</dcterms:created>
  <dc:creator>Administrator</dc:creator>
  <cp:lastModifiedBy>guichun110</cp:lastModifiedBy>
  <dcterms:modified xsi:type="dcterms:W3CDTF">2022-10-16T13:29:33Z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00F310AFBAF141CEA755AB29C93E39BF</vt:lpwstr>
  </property>
</Properties>
</file>